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A6E" w:rsidRPr="00940475" w:rsidRDefault="003371C0" w:rsidP="00940475">
      <w:pPr>
        <w:jc w:val="center"/>
        <w:rPr>
          <w:sz w:val="28"/>
          <w:szCs w:val="28"/>
        </w:rPr>
      </w:pPr>
      <w:r w:rsidRPr="00940475">
        <w:rPr>
          <w:rFonts w:hint="eastAsia"/>
          <w:sz w:val="28"/>
          <w:szCs w:val="28"/>
        </w:rPr>
        <w:t>役員及び評議員の報酬等に関する規程</w:t>
      </w:r>
    </w:p>
    <w:p w:rsidR="003371C0" w:rsidRDefault="003371C0"/>
    <w:p w:rsidR="003371C0" w:rsidRDefault="003371C0">
      <w:r>
        <w:rPr>
          <w:rFonts w:hint="eastAsia"/>
        </w:rPr>
        <w:t>（目的及び意義）</w:t>
      </w:r>
    </w:p>
    <w:p w:rsidR="003371C0" w:rsidRDefault="003371C0" w:rsidP="003371C0">
      <w:pPr>
        <w:pStyle w:val="a3"/>
        <w:numPr>
          <w:ilvl w:val="0"/>
          <w:numId w:val="1"/>
        </w:numPr>
        <w:ind w:leftChars="0"/>
      </w:pPr>
      <w:r>
        <w:t>この規定は、社会福祉法人育秀会（以下「この法人」という。）の定款第</w:t>
      </w:r>
      <w:r>
        <w:t>8</w:t>
      </w:r>
      <w:r>
        <w:t xml:space="preserve">条及び　　　　</w:t>
      </w:r>
    </w:p>
    <w:p w:rsidR="003371C0" w:rsidRDefault="003371C0" w:rsidP="003371C0">
      <w:pPr>
        <w:pStyle w:val="a3"/>
        <w:ind w:leftChars="0" w:left="855"/>
      </w:pPr>
      <w:r>
        <w:t>第</w:t>
      </w:r>
      <w:r>
        <w:t>21</w:t>
      </w:r>
      <w:r>
        <w:t>条の</w:t>
      </w:r>
      <w:r w:rsidR="00CC2AE0">
        <w:rPr>
          <w:rFonts w:hint="eastAsia"/>
        </w:rPr>
        <w:t>規程</w:t>
      </w:r>
      <w:r>
        <w:t>に基づき、役員及び評議員の報酬等に関し必要な事項を定めることを目的とする。</w:t>
      </w:r>
    </w:p>
    <w:p w:rsidR="003371C0" w:rsidRDefault="003371C0" w:rsidP="003371C0"/>
    <w:p w:rsidR="003371C0" w:rsidRDefault="003371C0" w:rsidP="003371C0">
      <w:r>
        <w:t>（定義等）</w:t>
      </w:r>
    </w:p>
    <w:p w:rsidR="003371C0" w:rsidRDefault="003371C0" w:rsidP="003371C0">
      <w:pPr>
        <w:pStyle w:val="a3"/>
        <w:numPr>
          <w:ilvl w:val="0"/>
          <w:numId w:val="1"/>
        </w:numPr>
        <w:ind w:leftChars="0"/>
      </w:pPr>
      <w:r>
        <w:t>この</w:t>
      </w:r>
      <w:r w:rsidR="00CC2AE0">
        <w:rPr>
          <w:rFonts w:hint="eastAsia"/>
        </w:rPr>
        <w:t>規程</w:t>
      </w:r>
      <w:r>
        <w:t xml:space="preserve">において、次の各号に掲げる用語の定義は、当該各号に定めるところに　　　</w:t>
      </w:r>
    </w:p>
    <w:p w:rsidR="003371C0" w:rsidRDefault="003371C0" w:rsidP="003371C0">
      <w:pPr>
        <w:pStyle w:val="a3"/>
        <w:ind w:leftChars="0" w:left="855"/>
      </w:pPr>
      <w:r>
        <w:t>よる。</w:t>
      </w:r>
    </w:p>
    <w:p w:rsidR="003371C0" w:rsidRDefault="003371C0" w:rsidP="003371C0">
      <w:pPr>
        <w:pStyle w:val="a3"/>
        <w:numPr>
          <w:ilvl w:val="0"/>
          <w:numId w:val="2"/>
        </w:numPr>
        <w:ind w:leftChars="0"/>
      </w:pPr>
      <w:r>
        <w:t>役員とは、理事及び監事をいい、評議員と併せて役員等という。</w:t>
      </w:r>
    </w:p>
    <w:p w:rsidR="003371C0" w:rsidRDefault="003371C0" w:rsidP="00FB3367"/>
    <w:p w:rsidR="00FB3367" w:rsidRDefault="00FB3367" w:rsidP="00FB3367">
      <w:r>
        <w:t>（報酬等の支給）</w:t>
      </w:r>
    </w:p>
    <w:p w:rsidR="00FB3367" w:rsidRDefault="00FB3367" w:rsidP="00FB3367">
      <w:pPr>
        <w:pStyle w:val="a3"/>
        <w:numPr>
          <w:ilvl w:val="0"/>
          <w:numId w:val="1"/>
        </w:numPr>
        <w:ind w:leftChars="0"/>
      </w:pPr>
      <w:r>
        <w:t>役員等に対しては、職務執行の対価として、次のとおり報酬等を支給するものとする。ただし、この法人の職員を兼務し、職員給与が支給されている役員等に対しては、報酬等は支給しない。</w:t>
      </w:r>
    </w:p>
    <w:p w:rsidR="00FB3367" w:rsidRDefault="00FB3367" w:rsidP="00FB3367"/>
    <w:p w:rsidR="00FB3367" w:rsidRDefault="00FB3367" w:rsidP="00FB3367">
      <w:r>
        <w:t>（報酬等の額の算定方法）</w:t>
      </w:r>
    </w:p>
    <w:p w:rsidR="00FB3367" w:rsidRDefault="00FB3367" w:rsidP="008A4C27">
      <w:pPr>
        <w:pStyle w:val="a3"/>
        <w:numPr>
          <w:ilvl w:val="0"/>
          <w:numId w:val="1"/>
        </w:numPr>
        <w:ind w:leftChars="0"/>
      </w:pPr>
      <w:r>
        <w:t>理事に対する報酬等の額は、</w:t>
      </w:r>
      <w:r w:rsidR="00A412FB">
        <w:rPr>
          <w:rFonts w:hint="eastAsia"/>
        </w:rPr>
        <w:t>評議員会が役職に応じた一人当たりの上限額を定めた上で、各理事の具体的な報酬金額</w:t>
      </w:r>
      <w:r w:rsidR="002439C7">
        <w:rPr>
          <w:rFonts w:hint="eastAsia"/>
        </w:rPr>
        <w:t>については、</w:t>
      </w:r>
      <w:r>
        <w:t>理事会において決定する。</w:t>
      </w:r>
      <w:r w:rsidR="002F35FD">
        <w:rPr>
          <w:rFonts w:hint="eastAsia"/>
        </w:rPr>
        <w:t>（源泉所得税を除く。）</w:t>
      </w:r>
    </w:p>
    <w:p w:rsidR="002439C7" w:rsidRDefault="002439C7" w:rsidP="002439C7">
      <w:pPr>
        <w:pStyle w:val="a3"/>
        <w:numPr>
          <w:ilvl w:val="0"/>
          <w:numId w:val="3"/>
        </w:numPr>
        <w:ind w:leftChars="0"/>
      </w:pPr>
      <w:r>
        <w:rPr>
          <w:rFonts w:hint="eastAsia"/>
        </w:rPr>
        <w:t>理事の報酬</w:t>
      </w:r>
    </w:p>
    <w:tbl>
      <w:tblPr>
        <w:tblStyle w:val="a4"/>
        <w:tblW w:w="0" w:type="auto"/>
        <w:tblInd w:w="855" w:type="dxa"/>
        <w:tblLook w:val="04A0" w:firstRow="1" w:lastRow="0" w:firstColumn="1" w:lastColumn="0" w:noHBand="0" w:noVBand="1"/>
      </w:tblPr>
      <w:tblGrid>
        <w:gridCol w:w="4185"/>
        <w:gridCol w:w="2090"/>
      </w:tblGrid>
      <w:tr w:rsidR="002439C7" w:rsidTr="002439C7">
        <w:trPr>
          <w:trHeight w:val="374"/>
        </w:trPr>
        <w:tc>
          <w:tcPr>
            <w:tcW w:w="4185" w:type="dxa"/>
          </w:tcPr>
          <w:p w:rsidR="002439C7" w:rsidRDefault="002439C7" w:rsidP="002439C7"/>
        </w:tc>
        <w:tc>
          <w:tcPr>
            <w:tcW w:w="2090" w:type="dxa"/>
          </w:tcPr>
          <w:p w:rsidR="002439C7" w:rsidRDefault="002439C7" w:rsidP="003402EB">
            <w:r>
              <w:rPr>
                <w:rFonts w:hint="eastAsia"/>
              </w:rPr>
              <w:t xml:space="preserve">　</w:t>
            </w:r>
            <w:r w:rsidR="003402EB">
              <w:rPr>
                <w:rFonts w:hint="eastAsia"/>
              </w:rPr>
              <w:t>日</w:t>
            </w:r>
            <w:r>
              <w:rPr>
                <w:rFonts w:hint="eastAsia"/>
              </w:rPr>
              <w:t xml:space="preserve">　額</w:t>
            </w:r>
          </w:p>
        </w:tc>
      </w:tr>
      <w:tr w:rsidR="002439C7" w:rsidTr="002439C7">
        <w:trPr>
          <w:trHeight w:val="359"/>
        </w:trPr>
        <w:tc>
          <w:tcPr>
            <w:tcW w:w="4185" w:type="dxa"/>
          </w:tcPr>
          <w:p w:rsidR="002439C7" w:rsidRDefault="002439C7" w:rsidP="002439C7">
            <w:r>
              <w:rPr>
                <w:rFonts w:hint="eastAsia"/>
              </w:rPr>
              <w:t>理事会等会議への出席</w:t>
            </w:r>
          </w:p>
        </w:tc>
        <w:tc>
          <w:tcPr>
            <w:tcW w:w="2090" w:type="dxa"/>
          </w:tcPr>
          <w:p w:rsidR="002439C7" w:rsidRDefault="003402EB" w:rsidP="003402EB">
            <w:r>
              <w:rPr>
                <w:rFonts w:hint="eastAsia"/>
              </w:rPr>
              <w:t xml:space="preserve">　</w:t>
            </w:r>
            <w:r>
              <w:rPr>
                <w:rFonts w:hint="eastAsia"/>
              </w:rPr>
              <w:t>5,000</w:t>
            </w:r>
            <w:r>
              <w:rPr>
                <w:rFonts w:hint="eastAsia"/>
              </w:rPr>
              <w:t>円</w:t>
            </w:r>
          </w:p>
        </w:tc>
      </w:tr>
    </w:tbl>
    <w:p w:rsidR="002439C7" w:rsidRDefault="002439C7" w:rsidP="002439C7">
      <w:pPr>
        <w:ind w:left="855"/>
      </w:pPr>
    </w:p>
    <w:p w:rsidR="002439C7" w:rsidRDefault="002439C7" w:rsidP="008A4C27">
      <w:pPr>
        <w:pStyle w:val="a3"/>
        <w:ind w:leftChars="0" w:left="855"/>
      </w:pPr>
      <w:r>
        <w:rPr>
          <w:rFonts w:hint="eastAsia"/>
        </w:rPr>
        <w:t>（２）監事</w:t>
      </w:r>
      <w:r w:rsidR="00FD26CB">
        <w:rPr>
          <w:rFonts w:hint="eastAsia"/>
        </w:rPr>
        <w:t>の報酬</w:t>
      </w:r>
    </w:p>
    <w:tbl>
      <w:tblPr>
        <w:tblStyle w:val="a4"/>
        <w:tblW w:w="0" w:type="auto"/>
        <w:tblInd w:w="855" w:type="dxa"/>
        <w:tblLook w:val="04A0" w:firstRow="1" w:lastRow="0" w:firstColumn="1" w:lastColumn="0" w:noHBand="0" w:noVBand="1"/>
      </w:tblPr>
      <w:tblGrid>
        <w:gridCol w:w="4243"/>
        <w:gridCol w:w="2077"/>
      </w:tblGrid>
      <w:tr w:rsidR="002439C7" w:rsidTr="002439C7">
        <w:trPr>
          <w:trHeight w:val="315"/>
        </w:trPr>
        <w:tc>
          <w:tcPr>
            <w:tcW w:w="4243" w:type="dxa"/>
          </w:tcPr>
          <w:p w:rsidR="002439C7" w:rsidRDefault="002439C7" w:rsidP="008A4C27">
            <w:pPr>
              <w:pStyle w:val="a3"/>
              <w:ind w:leftChars="0" w:left="0"/>
            </w:pPr>
          </w:p>
        </w:tc>
        <w:tc>
          <w:tcPr>
            <w:tcW w:w="2077" w:type="dxa"/>
          </w:tcPr>
          <w:p w:rsidR="002439C7" w:rsidRDefault="002439C7" w:rsidP="003402EB">
            <w:pPr>
              <w:pStyle w:val="a3"/>
              <w:ind w:leftChars="0" w:left="0"/>
            </w:pPr>
            <w:r>
              <w:rPr>
                <w:rFonts w:hint="eastAsia"/>
              </w:rPr>
              <w:t xml:space="preserve">　</w:t>
            </w:r>
            <w:r w:rsidR="003402EB">
              <w:rPr>
                <w:rFonts w:hint="eastAsia"/>
              </w:rPr>
              <w:t>日</w:t>
            </w:r>
            <w:r>
              <w:rPr>
                <w:rFonts w:hint="eastAsia"/>
              </w:rPr>
              <w:t xml:space="preserve">　額</w:t>
            </w:r>
          </w:p>
        </w:tc>
      </w:tr>
      <w:tr w:rsidR="002439C7" w:rsidTr="002439C7">
        <w:trPr>
          <w:trHeight w:val="302"/>
        </w:trPr>
        <w:tc>
          <w:tcPr>
            <w:tcW w:w="4243" w:type="dxa"/>
          </w:tcPr>
          <w:p w:rsidR="002439C7" w:rsidRDefault="002439C7" w:rsidP="008A4C27">
            <w:pPr>
              <w:pStyle w:val="a3"/>
              <w:ind w:leftChars="0" w:left="0"/>
            </w:pPr>
            <w:r>
              <w:rPr>
                <w:rFonts w:hint="eastAsia"/>
              </w:rPr>
              <w:t>監事監査等への出席</w:t>
            </w:r>
          </w:p>
        </w:tc>
        <w:tc>
          <w:tcPr>
            <w:tcW w:w="2077" w:type="dxa"/>
          </w:tcPr>
          <w:p w:rsidR="002439C7" w:rsidRDefault="003402EB" w:rsidP="003402EB">
            <w:pPr>
              <w:pStyle w:val="a3"/>
              <w:ind w:leftChars="0" w:left="0" w:firstLineChars="100" w:firstLine="210"/>
            </w:pPr>
            <w:r>
              <w:rPr>
                <w:rFonts w:hint="eastAsia"/>
              </w:rPr>
              <w:t>5</w:t>
            </w:r>
            <w:r w:rsidR="003E6785">
              <w:rPr>
                <w:rFonts w:hint="eastAsia"/>
              </w:rPr>
              <w:t>,000</w:t>
            </w:r>
            <w:r w:rsidR="003E6785">
              <w:rPr>
                <w:rFonts w:hint="eastAsia"/>
              </w:rPr>
              <w:t>円</w:t>
            </w:r>
          </w:p>
        </w:tc>
      </w:tr>
    </w:tbl>
    <w:p w:rsidR="008A4C27" w:rsidRDefault="008A4C27" w:rsidP="008A4C27">
      <w:pPr>
        <w:pStyle w:val="a3"/>
        <w:ind w:leftChars="0" w:left="855"/>
      </w:pPr>
    </w:p>
    <w:p w:rsidR="00FB3367" w:rsidRDefault="00FD26CB" w:rsidP="00FD26CB">
      <w:pPr>
        <w:pStyle w:val="a3"/>
        <w:numPr>
          <w:ilvl w:val="0"/>
          <w:numId w:val="3"/>
        </w:numPr>
        <w:ind w:leftChars="0"/>
      </w:pPr>
      <w:r>
        <w:rPr>
          <w:rFonts w:hint="eastAsia"/>
        </w:rPr>
        <w:t>評議員の報酬</w:t>
      </w:r>
    </w:p>
    <w:tbl>
      <w:tblPr>
        <w:tblStyle w:val="a4"/>
        <w:tblW w:w="0" w:type="auto"/>
        <w:tblInd w:w="855" w:type="dxa"/>
        <w:tblLook w:val="04A0" w:firstRow="1" w:lastRow="0" w:firstColumn="1" w:lastColumn="0" w:noHBand="0" w:noVBand="1"/>
      </w:tblPr>
      <w:tblGrid>
        <w:gridCol w:w="4243"/>
        <w:gridCol w:w="2077"/>
      </w:tblGrid>
      <w:tr w:rsidR="00FD26CB" w:rsidTr="00196C1D">
        <w:trPr>
          <w:trHeight w:val="315"/>
        </w:trPr>
        <w:tc>
          <w:tcPr>
            <w:tcW w:w="4243" w:type="dxa"/>
          </w:tcPr>
          <w:p w:rsidR="00FD26CB" w:rsidRDefault="00FD26CB" w:rsidP="00196C1D">
            <w:pPr>
              <w:pStyle w:val="a3"/>
              <w:ind w:leftChars="0" w:left="0"/>
            </w:pPr>
          </w:p>
        </w:tc>
        <w:tc>
          <w:tcPr>
            <w:tcW w:w="2077" w:type="dxa"/>
          </w:tcPr>
          <w:p w:rsidR="00FD26CB" w:rsidRDefault="00FD26CB" w:rsidP="003402EB">
            <w:pPr>
              <w:pStyle w:val="a3"/>
              <w:ind w:leftChars="0" w:left="0"/>
            </w:pPr>
            <w:r>
              <w:rPr>
                <w:rFonts w:hint="eastAsia"/>
              </w:rPr>
              <w:t xml:space="preserve">　</w:t>
            </w:r>
            <w:r w:rsidR="003402EB">
              <w:rPr>
                <w:rFonts w:hint="eastAsia"/>
              </w:rPr>
              <w:t>日　額</w:t>
            </w:r>
          </w:p>
        </w:tc>
      </w:tr>
      <w:tr w:rsidR="00FD26CB" w:rsidTr="00196C1D">
        <w:trPr>
          <w:trHeight w:val="302"/>
        </w:trPr>
        <w:tc>
          <w:tcPr>
            <w:tcW w:w="4243" w:type="dxa"/>
          </w:tcPr>
          <w:p w:rsidR="00FD26CB" w:rsidRDefault="00FD26CB" w:rsidP="00FD26CB">
            <w:pPr>
              <w:pStyle w:val="a3"/>
              <w:ind w:leftChars="0" w:left="0"/>
            </w:pPr>
            <w:r>
              <w:rPr>
                <w:rFonts w:hint="eastAsia"/>
              </w:rPr>
              <w:t>評議員会への出席</w:t>
            </w:r>
          </w:p>
        </w:tc>
        <w:tc>
          <w:tcPr>
            <w:tcW w:w="2077" w:type="dxa"/>
          </w:tcPr>
          <w:p w:rsidR="00FD26CB" w:rsidRDefault="003402EB" w:rsidP="00196C1D">
            <w:pPr>
              <w:pStyle w:val="a3"/>
              <w:ind w:leftChars="0" w:left="0"/>
            </w:pPr>
            <w:r>
              <w:rPr>
                <w:rFonts w:hint="eastAsia"/>
              </w:rPr>
              <w:t xml:space="preserve">　</w:t>
            </w:r>
            <w:r>
              <w:rPr>
                <w:rFonts w:hint="eastAsia"/>
              </w:rPr>
              <w:t>5</w:t>
            </w:r>
            <w:r w:rsidR="00FD26CB">
              <w:rPr>
                <w:rFonts w:hint="eastAsia"/>
              </w:rPr>
              <w:t>,000</w:t>
            </w:r>
            <w:r w:rsidR="00FD26CB">
              <w:rPr>
                <w:rFonts w:hint="eastAsia"/>
              </w:rPr>
              <w:t>円</w:t>
            </w:r>
          </w:p>
        </w:tc>
      </w:tr>
    </w:tbl>
    <w:p w:rsidR="00FD26CB" w:rsidRDefault="00FD26CB" w:rsidP="00FD26CB"/>
    <w:p w:rsidR="003402EB" w:rsidRDefault="003402EB" w:rsidP="00FD26CB">
      <w:r>
        <w:t>（交通費</w:t>
      </w:r>
      <w:r w:rsidR="00BE1878">
        <w:t>等の支給）</w:t>
      </w:r>
    </w:p>
    <w:p w:rsidR="00BE1878" w:rsidRDefault="00BE1878" w:rsidP="00BE1878">
      <w:pPr>
        <w:pStyle w:val="a3"/>
        <w:numPr>
          <w:ilvl w:val="0"/>
          <w:numId w:val="1"/>
        </w:numPr>
        <w:ind w:leftChars="0"/>
      </w:pPr>
      <w:r>
        <w:t>役員</w:t>
      </w:r>
      <w:r>
        <w:rPr>
          <w:rFonts w:hint="eastAsia"/>
        </w:rPr>
        <w:t>が理事会、監事会、評議員会等に出席した場合に、下記により、支給する。</w:t>
      </w:r>
    </w:p>
    <w:p w:rsidR="00BE1878" w:rsidRDefault="00BE1878" w:rsidP="00BE1878">
      <w:pPr>
        <w:pStyle w:val="a3"/>
        <w:ind w:leftChars="0" w:left="855"/>
      </w:pPr>
      <w:r>
        <w:rPr>
          <w:rFonts w:hint="eastAsia"/>
        </w:rPr>
        <w:lastRenderedPageBreak/>
        <w:t>ただし、西湘（小田原、南足柄市、足柄上郡、足柄下郡）以外の者は、実費支給する。</w:t>
      </w:r>
    </w:p>
    <w:p w:rsidR="00FD26CB" w:rsidRDefault="00FD26CB" w:rsidP="00FD26CB">
      <w:r>
        <w:rPr>
          <w:rFonts w:hint="eastAsia"/>
        </w:rPr>
        <w:t>（報酬等の支給方法）</w:t>
      </w:r>
    </w:p>
    <w:p w:rsidR="00FD26CB" w:rsidRDefault="00FD26CB" w:rsidP="003402EB">
      <w:r>
        <w:rPr>
          <w:rFonts w:hint="eastAsia"/>
        </w:rPr>
        <w:t>第５条　役員及び評議員に対する報酬は、</w:t>
      </w:r>
      <w:r w:rsidR="003402EB">
        <w:rPr>
          <w:rFonts w:hint="eastAsia"/>
        </w:rPr>
        <w:t>出席の都度、</w:t>
      </w:r>
      <w:r>
        <w:rPr>
          <w:rFonts w:hint="eastAsia"/>
        </w:rPr>
        <w:t>現金により本人に支給する。</w:t>
      </w:r>
    </w:p>
    <w:p w:rsidR="00FD26CB" w:rsidRDefault="00FD26CB" w:rsidP="00FD26CB"/>
    <w:p w:rsidR="00CC2AE0" w:rsidRDefault="00CC2AE0" w:rsidP="00FD26CB">
      <w:r>
        <w:rPr>
          <w:rFonts w:hint="eastAsia"/>
        </w:rPr>
        <w:t xml:space="preserve">　</w:t>
      </w:r>
    </w:p>
    <w:p w:rsidR="00CC2AE0" w:rsidRDefault="00CC2AE0" w:rsidP="00FD26CB">
      <w:r>
        <w:rPr>
          <w:rFonts w:hint="eastAsia"/>
        </w:rPr>
        <w:t>（公表）</w:t>
      </w:r>
    </w:p>
    <w:p w:rsidR="00CC2AE0" w:rsidRDefault="00CC2AE0" w:rsidP="00FD26CB">
      <w:r>
        <w:rPr>
          <w:rFonts w:hint="eastAsia"/>
        </w:rPr>
        <w:t>第</w:t>
      </w:r>
      <w:r w:rsidR="003402EB">
        <w:rPr>
          <w:rFonts w:hint="eastAsia"/>
        </w:rPr>
        <w:t>6</w:t>
      </w:r>
      <w:r w:rsidR="003402EB">
        <w:rPr>
          <w:rFonts w:hint="eastAsia"/>
        </w:rPr>
        <w:t xml:space="preserve">条　</w:t>
      </w:r>
      <w:r>
        <w:rPr>
          <w:rFonts w:hint="eastAsia"/>
        </w:rPr>
        <w:t>この法人は、この規程をもって、社会福祉法第５９条の２第１項２号に定める報</w:t>
      </w:r>
      <w:r w:rsidR="003402EB">
        <w:rPr>
          <w:rFonts w:hint="eastAsia"/>
        </w:rPr>
        <w:t xml:space="preserve">　　</w:t>
      </w:r>
      <w:r>
        <w:rPr>
          <w:rFonts w:hint="eastAsia"/>
        </w:rPr>
        <w:t xml:space="preserve">　</w:t>
      </w:r>
    </w:p>
    <w:p w:rsidR="00CC2AE0" w:rsidRDefault="00CC2AE0" w:rsidP="00FD26CB">
      <w:r>
        <w:rPr>
          <w:rFonts w:hint="eastAsia"/>
        </w:rPr>
        <w:t xml:space="preserve">　　　　</w:t>
      </w:r>
      <w:r w:rsidR="003402EB">
        <w:rPr>
          <w:rFonts w:hint="eastAsia"/>
        </w:rPr>
        <w:t>酬</w:t>
      </w:r>
      <w:r>
        <w:rPr>
          <w:rFonts w:hint="eastAsia"/>
        </w:rPr>
        <w:t>等の支給の基準として公表する。</w:t>
      </w:r>
    </w:p>
    <w:p w:rsidR="00CC2AE0" w:rsidRDefault="00CC2AE0" w:rsidP="00FD26CB"/>
    <w:p w:rsidR="00CC2AE0" w:rsidRDefault="00CC2AE0" w:rsidP="00FD26CB">
      <w:r>
        <w:rPr>
          <w:rFonts w:hint="eastAsia"/>
        </w:rPr>
        <w:t>（補則）</w:t>
      </w:r>
    </w:p>
    <w:p w:rsidR="00CC2AE0" w:rsidRDefault="00CC2AE0" w:rsidP="00FD26CB">
      <w:r>
        <w:rPr>
          <w:rFonts w:hint="eastAsia"/>
        </w:rPr>
        <w:t>第</w:t>
      </w:r>
      <w:r w:rsidR="003402EB">
        <w:rPr>
          <w:rFonts w:hint="eastAsia"/>
        </w:rPr>
        <w:t>7</w:t>
      </w:r>
      <w:r>
        <w:rPr>
          <w:rFonts w:hint="eastAsia"/>
        </w:rPr>
        <w:t>条　この規程の実施に関し必要な事項は、理事長が理事会の決議を経て、別に定める。</w:t>
      </w:r>
    </w:p>
    <w:p w:rsidR="00CC2AE0" w:rsidRDefault="00CC2AE0" w:rsidP="00FD26CB"/>
    <w:p w:rsidR="00CC2AE0" w:rsidRDefault="00CC2AE0" w:rsidP="00FD26CB">
      <w:r>
        <w:rPr>
          <w:rFonts w:hint="eastAsia"/>
        </w:rPr>
        <w:t>（改廃）</w:t>
      </w:r>
    </w:p>
    <w:p w:rsidR="00CC2AE0" w:rsidRDefault="00CC2AE0" w:rsidP="00FD26CB">
      <w:r>
        <w:rPr>
          <w:rFonts w:hint="eastAsia"/>
        </w:rPr>
        <w:t>第</w:t>
      </w:r>
      <w:r w:rsidR="003402EB">
        <w:rPr>
          <w:rFonts w:hint="eastAsia"/>
        </w:rPr>
        <w:t>8</w:t>
      </w:r>
      <w:r>
        <w:rPr>
          <w:rFonts w:hint="eastAsia"/>
        </w:rPr>
        <w:t>条　この規程の改廃は、評議員会の承認を受けて行う。</w:t>
      </w:r>
    </w:p>
    <w:p w:rsidR="00CC2AE0" w:rsidRDefault="00CC2AE0" w:rsidP="00FD26CB"/>
    <w:p w:rsidR="00CC2AE0" w:rsidRDefault="00CC2AE0" w:rsidP="00FD26CB">
      <w:r>
        <w:rPr>
          <w:rFonts w:hint="eastAsia"/>
        </w:rPr>
        <w:t>附則　この規程は、平成２９年４月１日より施行する。</w:t>
      </w:r>
    </w:p>
    <w:p w:rsidR="00CC2AE0" w:rsidRPr="003371C0" w:rsidRDefault="004B1C26" w:rsidP="00FD26CB">
      <w:r>
        <w:rPr>
          <w:rFonts w:hint="eastAsia"/>
        </w:rPr>
        <w:t xml:space="preserve">　　　</w:t>
      </w:r>
      <w:bookmarkStart w:id="0" w:name="_GoBack"/>
      <w:bookmarkEnd w:id="0"/>
    </w:p>
    <w:sectPr w:rsidR="00CC2AE0" w:rsidRPr="003371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8680B"/>
    <w:multiLevelType w:val="hybridMultilevel"/>
    <w:tmpl w:val="FAD447B6"/>
    <w:lvl w:ilvl="0" w:tplc="DE02AC7E">
      <w:start w:val="1"/>
      <w:numFmt w:val="decimalFullWidth"/>
      <w:lvlText w:val="（%1）"/>
      <w:lvlJc w:val="left"/>
      <w:pPr>
        <w:ind w:left="1575" w:hanging="7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257C4ADB"/>
    <w:multiLevelType w:val="hybridMultilevel"/>
    <w:tmpl w:val="8E2CB40A"/>
    <w:lvl w:ilvl="0" w:tplc="06B007FC">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C4081F"/>
    <w:multiLevelType w:val="hybridMultilevel"/>
    <w:tmpl w:val="208CE3DE"/>
    <w:lvl w:ilvl="0" w:tplc="C1509B8E">
      <w:start w:val="1"/>
      <w:numFmt w:val="decimalFullWidth"/>
      <w:lvlText w:val="（%1）"/>
      <w:lvlJc w:val="left"/>
      <w:pPr>
        <w:ind w:left="1575" w:hanging="7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C0"/>
    <w:rsid w:val="002439C7"/>
    <w:rsid w:val="002F35FD"/>
    <w:rsid w:val="003371C0"/>
    <w:rsid w:val="003402EB"/>
    <w:rsid w:val="003E1A6E"/>
    <w:rsid w:val="003E6785"/>
    <w:rsid w:val="004B1C26"/>
    <w:rsid w:val="007B6B14"/>
    <w:rsid w:val="008A4C27"/>
    <w:rsid w:val="00940475"/>
    <w:rsid w:val="00A412FB"/>
    <w:rsid w:val="00BE1878"/>
    <w:rsid w:val="00CC2AE0"/>
    <w:rsid w:val="00DB69D8"/>
    <w:rsid w:val="00F33595"/>
    <w:rsid w:val="00FB3367"/>
    <w:rsid w:val="00FD2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7F1D3F-E8AD-4FC2-A3DC-F2F80F20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1C0"/>
    <w:pPr>
      <w:ind w:leftChars="400" w:left="840"/>
    </w:pPr>
  </w:style>
  <w:style w:type="table" w:styleId="a4">
    <w:name w:val="Table Grid"/>
    <w:basedOn w:val="a1"/>
    <w:uiPriority w:val="39"/>
    <w:rsid w:val="00243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35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35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EikoDT</dc:creator>
  <cp:keywords/>
  <dc:description/>
  <cp:lastModifiedBy>EikoDT</cp:lastModifiedBy>
  <cp:revision>4</cp:revision>
  <cp:lastPrinted>2019-03-12T02:27:00Z</cp:lastPrinted>
  <dcterms:created xsi:type="dcterms:W3CDTF">2018-03-23T02:27:00Z</dcterms:created>
  <dcterms:modified xsi:type="dcterms:W3CDTF">2019-03-12T02:27:00Z</dcterms:modified>
</cp:coreProperties>
</file>